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b/>
          <w:bCs/>
          <w:sz w:val="20"/>
          <w:szCs w:val="20"/>
          <w:lang w:eastAsia="ru-RU"/>
        </w:rPr>
        <w:t xml:space="preserve">ПЛАН ЗАКУПКИ ТОВАРОВ (РАБОТ, УСЛУГ) </w:t>
      </w:r>
      <w:r w:rsidRPr="00886608">
        <w:rPr>
          <w:rFonts w:ascii="Arial" w:eastAsia="Times New Roman" w:hAnsi="Arial" w:cs="Arial"/>
          <w:sz w:val="20"/>
          <w:szCs w:val="20"/>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tblPr>
      <w:tblGrid>
        <w:gridCol w:w="2971"/>
        <w:gridCol w:w="11689"/>
      </w:tblGrid>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Наименование заказчика</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ГОСУДАРСТВЕННОЕ БЮДЖЕТНОЕ УЧРЕЖДЕНИЕ ЗДРАВООХРАНЕНИЯ РЕСПУБЛИКИ КОМИ "ИНТИНСКАЯ ЦЕНТРАЛЬНАЯ ГОРОДСКАЯ БОЛЬНИЦА"</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Адрес местонахождения заказчика</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169840, КОМИ, ИНТА, МИРА, дом 10</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Телефон заказчика</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8-82145-61845</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Электронная почта заказчика</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medik-inta@yandex.ru</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ИНН</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1104004900</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КПП</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110401001</w:t>
            </w:r>
          </w:p>
        </w:tc>
      </w:tr>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ОКАТО</w:t>
            </w:r>
          </w:p>
        </w:tc>
        <w:tc>
          <w:tcPr>
            <w:tcW w:w="0" w:type="auto"/>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87415000000</w:t>
            </w:r>
          </w:p>
        </w:tc>
      </w:tr>
    </w:tbl>
    <w:p w:rsidR="00886608" w:rsidRPr="00886608" w:rsidRDefault="00886608" w:rsidP="00886608">
      <w:pPr>
        <w:spacing w:after="240" w:line="268" w:lineRule="atLeast"/>
        <w:rPr>
          <w:rFonts w:ascii="Arial" w:eastAsia="Times New Roman" w:hAnsi="Arial" w:cs="Arial"/>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7"/>
        <w:gridCol w:w="473"/>
        <w:gridCol w:w="518"/>
        <w:gridCol w:w="1029"/>
        <w:gridCol w:w="1685"/>
        <w:gridCol w:w="373"/>
        <w:gridCol w:w="949"/>
        <w:gridCol w:w="753"/>
        <w:gridCol w:w="805"/>
        <w:gridCol w:w="949"/>
        <w:gridCol w:w="1049"/>
        <w:gridCol w:w="975"/>
        <w:gridCol w:w="1091"/>
        <w:gridCol w:w="903"/>
        <w:gridCol w:w="840"/>
        <w:gridCol w:w="1357"/>
      </w:tblGrid>
      <w:tr w:rsidR="00886608" w:rsidRPr="00886608" w:rsidTr="008866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Заказчик</w:t>
            </w:r>
          </w:p>
        </w:tc>
      </w:tr>
      <w:tr w:rsidR="00886608" w:rsidRPr="00886608" w:rsidTr="00886608">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Минимально необходимые требования, предъявляемые к закупаемым </w:t>
            </w:r>
            <w:proofErr w:type="spellStart"/>
            <w:r w:rsidRPr="00886608">
              <w:rPr>
                <w:rFonts w:ascii="Arial" w:eastAsia="Times New Roman" w:hAnsi="Arial" w:cs="Arial"/>
                <w:b/>
                <w:bCs/>
                <w:sz w:val="20"/>
                <w:szCs w:val="20"/>
                <w:lang w:eastAsia="ru-RU"/>
              </w:rPr>
              <w:t>товарам</w:t>
            </w:r>
            <w:proofErr w:type="gramStart"/>
            <w:r w:rsidRPr="00886608">
              <w:rPr>
                <w:rFonts w:ascii="Arial" w:eastAsia="Times New Roman" w:hAnsi="Arial" w:cs="Arial"/>
                <w:b/>
                <w:bCs/>
                <w:sz w:val="20"/>
                <w:szCs w:val="20"/>
                <w:lang w:eastAsia="ru-RU"/>
              </w:rPr>
              <w:t>,р</w:t>
            </w:r>
            <w:proofErr w:type="gramEnd"/>
            <w:r w:rsidRPr="00886608">
              <w:rPr>
                <w:rFonts w:ascii="Arial" w:eastAsia="Times New Roman" w:hAnsi="Arial" w:cs="Arial"/>
                <w:b/>
                <w:bCs/>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r>
      <w:tr w:rsidR="00886608" w:rsidRPr="00886608" w:rsidTr="00886608">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Планируемая дата или период размещения извещения о закупк</w:t>
            </w:r>
            <w:proofErr w:type="gramStart"/>
            <w:r w:rsidRPr="00886608">
              <w:rPr>
                <w:rFonts w:ascii="Arial" w:eastAsia="Times New Roman" w:hAnsi="Arial" w:cs="Arial"/>
                <w:b/>
                <w:bCs/>
                <w:sz w:val="20"/>
                <w:szCs w:val="20"/>
                <w:lang w:eastAsia="ru-RU"/>
              </w:rPr>
              <w:t>е(</w:t>
            </w:r>
            <w:proofErr w:type="gramEnd"/>
            <w:r w:rsidRPr="00886608">
              <w:rPr>
                <w:rFonts w:ascii="Arial" w:eastAsia="Times New Roman" w:hAnsi="Arial" w:cs="Arial"/>
                <w:b/>
                <w:bCs/>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Срок исполнения договор</w:t>
            </w:r>
            <w:proofErr w:type="gramStart"/>
            <w:r w:rsidRPr="00886608">
              <w:rPr>
                <w:rFonts w:ascii="Arial" w:eastAsia="Times New Roman" w:hAnsi="Arial" w:cs="Arial"/>
                <w:b/>
                <w:bCs/>
                <w:sz w:val="20"/>
                <w:szCs w:val="20"/>
                <w:lang w:eastAsia="ru-RU"/>
              </w:rPr>
              <w:t>а(</w:t>
            </w:r>
            <w:proofErr w:type="gramEnd"/>
            <w:r w:rsidRPr="00886608">
              <w:rPr>
                <w:rFonts w:ascii="Arial" w:eastAsia="Times New Roman" w:hAnsi="Arial" w:cs="Arial"/>
                <w:b/>
                <w:bCs/>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16</w:t>
            </w: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30.0</w:t>
            </w:r>
            <w:r w:rsidRPr="00886608">
              <w:rPr>
                <w:rFonts w:ascii="Arial" w:eastAsia="Times New Roman" w:hAnsi="Arial" w:cs="Arial"/>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3020</w:t>
            </w:r>
            <w:r w:rsidRPr="00886608">
              <w:rPr>
                <w:rFonts w:ascii="Arial" w:eastAsia="Times New Roman" w:hAnsi="Arial" w:cs="Arial"/>
                <w:sz w:val="20"/>
                <w:szCs w:val="20"/>
                <w:lang w:eastAsia="ru-RU"/>
              </w:rPr>
              <w:lastRenderedPageBreak/>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Поставка </w:t>
            </w:r>
            <w:r w:rsidRPr="00886608">
              <w:rPr>
                <w:rFonts w:ascii="Arial" w:eastAsia="Times New Roman" w:hAnsi="Arial" w:cs="Arial"/>
                <w:sz w:val="20"/>
                <w:szCs w:val="20"/>
                <w:lang w:eastAsia="ru-RU"/>
              </w:rPr>
              <w:lastRenderedPageBreak/>
              <w:t>серверов для нужд ГБУЗ РК "Интинская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в соответствии с </w:t>
            </w:r>
            <w:r w:rsidRPr="00886608">
              <w:rPr>
                <w:rFonts w:ascii="Arial" w:eastAsia="Times New Roman" w:hAnsi="Arial" w:cs="Arial"/>
                <w:sz w:val="20"/>
                <w:szCs w:val="20"/>
                <w:lang w:eastAsia="ru-RU"/>
              </w:rPr>
              <w:lastRenderedPageBreak/>
              <w:t>техническим заданием аукционной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8700000</w:t>
            </w:r>
            <w:r w:rsidRPr="00886608">
              <w:rPr>
                <w:rFonts w:ascii="Arial" w:eastAsia="Times New Roman" w:hAnsi="Arial" w:cs="Arial"/>
                <w:sz w:val="20"/>
                <w:szCs w:val="20"/>
                <w:lang w:eastAsia="ru-RU"/>
              </w:rPr>
              <w:lastRenderedPageBreak/>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Коми </w:t>
            </w:r>
            <w:proofErr w:type="spellStart"/>
            <w:r w:rsidRPr="00886608">
              <w:rPr>
                <w:rFonts w:ascii="Arial" w:eastAsia="Times New Roman" w:hAnsi="Arial" w:cs="Arial"/>
                <w:sz w:val="20"/>
                <w:szCs w:val="20"/>
                <w:lang w:eastAsia="ru-RU"/>
              </w:rPr>
              <w:lastRenderedPageBreak/>
              <w:t>Респ</w:t>
            </w:r>
            <w:proofErr w:type="spellEnd"/>
            <w:r w:rsidRPr="00886608">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628 666.66 </w:t>
            </w:r>
            <w:r w:rsidRPr="00886608">
              <w:rPr>
                <w:rFonts w:ascii="Arial" w:eastAsia="Times New Roman" w:hAnsi="Arial" w:cs="Arial"/>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Открыты</w:t>
            </w:r>
            <w:r w:rsidRPr="00886608">
              <w:rPr>
                <w:rFonts w:ascii="Arial" w:eastAsia="Times New Roman" w:hAnsi="Arial" w:cs="Arial"/>
                <w:sz w:val="20"/>
                <w:szCs w:val="20"/>
                <w:lang w:eastAsia="ru-RU"/>
              </w:rPr>
              <w:lastRenderedPageBreak/>
              <w:t>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w:t>
            </w:r>
            <w:r w:rsidRPr="00886608">
              <w:rPr>
                <w:rFonts w:ascii="Arial" w:eastAsia="Times New Roman" w:hAnsi="Arial" w:cs="Arial"/>
                <w:sz w:val="20"/>
                <w:szCs w:val="20"/>
                <w:lang w:eastAsia="ru-RU"/>
              </w:rPr>
              <w:lastRenderedPageBreak/>
              <w:t>ЕННОЕ БЮДЖЕТНОЕ УЧРЕЖДЕНИЕ ЗДРАВООХРАНЕНИЯ РЕСПУБЛИКИ КОМИ "ИНТИНСКАЯ ЦЕНТРАЛЬНАЯ ГОРОДСКАЯ БОЛЬНИЦА"</w:t>
            </w: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45.21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4510303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Выполнение работ по демонтажу железобетонных фундаментов (сваи, конструкции) для нужд ГБУЗ РК "</w:t>
            </w:r>
            <w:proofErr w:type="gramStart"/>
            <w:r w:rsidRPr="00886608">
              <w:rPr>
                <w:rFonts w:ascii="Arial" w:eastAsia="Times New Roman" w:hAnsi="Arial" w:cs="Arial"/>
                <w:sz w:val="20"/>
                <w:szCs w:val="20"/>
                <w:lang w:eastAsia="ru-RU"/>
              </w:rPr>
              <w:t>Интинская</w:t>
            </w:r>
            <w:proofErr w:type="gramEnd"/>
            <w:r w:rsidRPr="00886608">
              <w:rPr>
                <w:rFonts w:ascii="Arial" w:eastAsia="Times New Roman" w:hAnsi="Arial" w:cs="Arial"/>
                <w:sz w:val="20"/>
                <w:szCs w:val="20"/>
                <w:lang w:eastAsia="ru-RU"/>
              </w:rPr>
              <w:t xml:space="preserve">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Коми </w:t>
            </w:r>
            <w:proofErr w:type="spellStart"/>
            <w:r w:rsidRPr="00886608">
              <w:rPr>
                <w:rFonts w:ascii="Arial" w:eastAsia="Times New Roman" w:hAnsi="Arial" w:cs="Arial"/>
                <w:sz w:val="20"/>
                <w:szCs w:val="20"/>
                <w:lang w:eastAsia="ru-RU"/>
              </w:rPr>
              <w:t>Респ</w:t>
            </w:r>
            <w:proofErr w:type="spellEnd"/>
            <w:r w:rsidRPr="00886608">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374 032.00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ГОСУДАРСТВЕННОЕ БЮДЖЕТНОЕ УЧРЕЖДЕНИЕ ЗДРАВООХРАНЕНИЯ РЕСПУБЛИКИ КОМИ "ИНТИНСКАЯ ЦЕНТРАЛЬНАЯ ГОРОДСКАЯ БОЛЬНИЦА"</w:t>
            </w: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3311241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Поставка анализатора </w:t>
            </w:r>
            <w:proofErr w:type="spellStart"/>
            <w:r w:rsidRPr="00886608">
              <w:rPr>
                <w:rFonts w:ascii="Arial" w:eastAsia="Times New Roman" w:hAnsi="Arial" w:cs="Arial"/>
                <w:sz w:val="20"/>
                <w:szCs w:val="20"/>
                <w:lang w:eastAsia="ru-RU"/>
              </w:rPr>
              <w:t>химико-токси</w:t>
            </w:r>
            <w:proofErr w:type="spellEnd"/>
            <w:r w:rsidRPr="00886608">
              <w:rPr>
                <w:rFonts w:ascii="Arial" w:eastAsia="Times New Roman" w:hAnsi="Arial" w:cs="Arial"/>
                <w:sz w:val="20"/>
                <w:szCs w:val="20"/>
                <w:lang w:eastAsia="ru-RU"/>
              </w:rPr>
              <w:t xml:space="preserve"> </w:t>
            </w:r>
            <w:proofErr w:type="spellStart"/>
            <w:r w:rsidRPr="00886608">
              <w:rPr>
                <w:rFonts w:ascii="Arial" w:eastAsia="Times New Roman" w:hAnsi="Arial" w:cs="Arial"/>
                <w:sz w:val="20"/>
                <w:szCs w:val="20"/>
                <w:lang w:eastAsia="ru-RU"/>
              </w:rPr>
              <w:t>кологичес</w:t>
            </w:r>
            <w:r w:rsidRPr="00886608">
              <w:rPr>
                <w:rFonts w:ascii="Arial" w:eastAsia="Times New Roman" w:hAnsi="Arial" w:cs="Arial"/>
                <w:sz w:val="20"/>
                <w:szCs w:val="20"/>
                <w:lang w:eastAsia="ru-RU"/>
              </w:rPr>
              <w:lastRenderedPageBreak/>
              <w:t>кого</w:t>
            </w:r>
            <w:proofErr w:type="spellEnd"/>
            <w:r w:rsidRPr="00886608">
              <w:rPr>
                <w:rFonts w:ascii="Arial" w:eastAsia="Times New Roman" w:hAnsi="Arial" w:cs="Arial"/>
                <w:sz w:val="20"/>
                <w:szCs w:val="20"/>
                <w:lang w:eastAsia="ru-RU"/>
              </w:rPr>
              <w:t xml:space="preserve"> для нужд ГБУЗ РК "Интинская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Коми </w:t>
            </w:r>
            <w:proofErr w:type="spellStart"/>
            <w:r w:rsidRPr="00886608">
              <w:rPr>
                <w:rFonts w:ascii="Arial" w:eastAsia="Times New Roman" w:hAnsi="Arial" w:cs="Arial"/>
                <w:sz w:val="20"/>
                <w:szCs w:val="20"/>
                <w:lang w:eastAsia="ru-RU"/>
              </w:rPr>
              <w:t>Респ</w:t>
            </w:r>
            <w:proofErr w:type="spellEnd"/>
            <w:r w:rsidRPr="00886608">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272 166.67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Открытый аукцион в электрон</w:t>
            </w:r>
            <w:r w:rsidRPr="00886608">
              <w:rPr>
                <w:rFonts w:ascii="Arial" w:eastAsia="Times New Roman" w:hAnsi="Arial" w:cs="Arial"/>
                <w:sz w:val="20"/>
                <w:szCs w:val="20"/>
                <w:lang w:eastAsia="ru-RU"/>
              </w:rPr>
              <w:lastRenderedPageBreak/>
              <w:t>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ГОСУДАРСТВЕННОЕ БЮДЖЕТНОЕ УЧРЕЖДЕНИ</w:t>
            </w:r>
            <w:r w:rsidRPr="00886608">
              <w:rPr>
                <w:rFonts w:ascii="Arial" w:eastAsia="Times New Roman" w:hAnsi="Arial" w:cs="Arial"/>
                <w:sz w:val="20"/>
                <w:szCs w:val="20"/>
                <w:lang w:eastAsia="ru-RU"/>
              </w:rPr>
              <w:lastRenderedPageBreak/>
              <w:t>Е ЗДРАВООХРАНЕНИЯ РЕСПУБЛИКИ КОМИ "ИНТИНСКАЯ ЦЕНТРАЛЬНАЯ ГОРОДСКАЯ БОЛЬНИЦА"</w:t>
            </w: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24.66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2429422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Поставка реагентов для нужд ГБУЗ РК "Интинская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Коми </w:t>
            </w:r>
            <w:proofErr w:type="spellStart"/>
            <w:r w:rsidRPr="00886608">
              <w:rPr>
                <w:rFonts w:ascii="Arial" w:eastAsia="Times New Roman" w:hAnsi="Arial" w:cs="Arial"/>
                <w:sz w:val="20"/>
                <w:szCs w:val="20"/>
                <w:lang w:eastAsia="ru-RU"/>
              </w:rPr>
              <w:t>Респ</w:t>
            </w:r>
            <w:proofErr w:type="spellEnd"/>
            <w:r w:rsidRPr="00886608">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139 262.64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ГОСУДАРСТВЕННОЕ БЮДЖЕТНОЕ УЧРЕЖДЕНИЕ ЗДРАВООХРАНЕНИЯ РЕСПУБЛИКИ КОМИ "ИНТИНСКАЯ ЦЕНТРАЛЬНАЯ ГОРОДСКАЯ БОЛЬНИЦА"</w:t>
            </w: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2522114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Поставка контейнеров для биологических проб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Коми </w:t>
            </w:r>
            <w:proofErr w:type="spellStart"/>
            <w:r w:rsidRPr="00886608">
              <w:rPr>
                <w:rFonts w:ascii="Arial" w:eastAsia="Times New Roman" w:hAnsi="Arial" w:cs="Arial"/>
                <w:sz w:val="20"/>
                <w:szCs w:val="20"/>
                <w:lang w:eastAsia="ru-RU"/>
              </w:rPr>
              <w:t>Респ</w:t>
            </w:r>
            <w:proofErr w:type="spellEnd"/>
            <w:r w:rsidRPr="00886608">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6 240.00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ГОСУДАРСТВЕННОЕ БЮДЖЕТНОЕ УЧРЕЖДЕНИЕ ЗДРАВООХРАНЕНИЯ РЕСПУБЛИК</w:t>
            </w:r>
            <w:r w:rsidRPr="00886608">
              <w:rPr>
                <w:rFonts w:ascii="Arial" w:eastAsia="Times New Roman" w:hAnsi="Arial" w:cs="Arial"/>
                <w:sz w:val="20"/>
                <w:szCs w:val="20"/>
                <w:lang w:eastAsia="ru-RU"/>
              </w:rPr>
              <w:lastRenderedPageBreak/>
              <w:t>И КОМИ "ИНТИНСКАЯ ЦЕНТРАЛЬНАЯ ГОРОДСКАЯ БОЛЬНИЦА"</w:t>
            </w:r>
          </w:p>
        </w:tc>
      </w:tr>
    </w:tbl>
    <w:p w:rsidR="00886608" w:rsidRPr="00886608" w:rsidRDefault="00886608" w:rsidP="00886608">
      <w:pPr>
        <w:spacing w:after="240" w:line="268" w:lineRule="atLeast"/>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tblPr>
      <w:tblGrid>
        <w:gridCol w:w="14660"/>
      </w:tblGrid>
      <w:tr w:rsidR="00886608" w:rsidRPr="00886608" w:rsidTr="00886608">
        <w:trPr>
          <w:tblCellSpacing w:w="15" w:type="dxa"/>
        </w:trPr>
        <w:tc>
          <w:tcPr>
            <w:tcW w:w="0" w:type="auto"/>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Участие субъектов малого и среднего предпринимательства в закупках</w:t>
            </w:r>
          </w:p>
        </w:tc>
      </w:tr>
      <w:tr w:rsidR="00886608" w:rsidRPr="00886608" w:rsidTr="00886608">
        <w:trPr>
          <w:tblCellSpacing w:w="15" w:type="dxa"/>
        </w:trPr>
        <w:tc>
          <w:tcPr>
            <w:tcW w:w="0" w:type="auto"/>
            <w:vAlign w:val="center"/>
            <w:hideMark/>
          </w:tcPr>
          <w:p w:rsidR="00886608" w:rsidRPr="00886608" w:rsidRDefault="00886608" w:rsidP="00886608">
            <w:pPr>
              <w:spacing w:before="144" w:after="288"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1 274 865.33 рублей. </w:t>
            </w:r>
          </w:p>
          <w:p w:rsidR="00886608" w:rsidRPr="00886608" w:rsidRDefault="00886608" w:rsidP="00886608">
            <w:pPr>
              <w:spacing w:before="144" w:after="288" w:line="268" w:lineRule="atLeast"/>
              <w:rPr>
                <w:rFonts w:ascii="Arial" w:eastAsia="Times New Roman" w:hAnsi="Arial" w:cs="Arial"/>
                <w:sz w:val="20"/>
                <w:szCs w:val="20"/>
                <w:lang w:eastAsia="ru-RU"/>
              </w:rPr>
            </w:pPr>
            <w:proofErr w:type="gramStart"/>
            <w:r w:rsidRPr="00886608">
              <w:rPr>
                <w:rFonts w:ascii="Arial" w:eastAsia="Times New Roman" w:hAnsi="Arial" w:cs="Arial"/>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86608" w:rsidRPr="00886608" w:rsidRDefault="00886608" w:rsidP="00886608">
            <w:pPr>
              <w:spacing w:after="0" w:line="268" w:lineRule="atLeast"/>
              <w:rPr>
                <w:rFonts w:ascii="Arial" w:eastAsia="Times New Roman" w:hAnsi="Arial" w:cs="Arial"/>
                <w:sz w:val="20"/>
                <w:szCs w:val="20"/>
                <w:lang w:eastAsia="ru-RU"/>
              </w:rPr>
            </w:pPr>
          </w:p>
          <w:p w:rsidR="00886608" w:rsidRPr="00886608" w:rsidRDefault="00886608" w:rsidP="00886608">
            <w:pPr>
              <w:spacing w:before="144" w:after="288" w:line="268" w:lineRule="atLeast"/>
              <w:rPr>
                <w:rFonts w:ascii="Arial" w:eastAsia="Times New Roman" w:hAnsi="Arial" w:cs="Arial"/>
                <w:sz w:val="20"/>
                <w:szCs w:val="20"/>
                <w:lang w:eastAsia="ru-RU"/>
              </w:rPr>
            </w:pPr>
            <w:r w:rsidRPr="00886608">
              <w:rPr>
                <w:rFonts w:ascii="Arial" w:eastAsia="Times New Roman" w:hAnsi="Arial" w:cs="Arial"/>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86608" w:rsidRPr="00886608" w:rsidRDefault="00886608" w:rsidP="00886608">
      <w:pPr>
        <w:spacing w:after="0" w:line="268" w:lineRule="atLeast"/>
        <w:rPr>
          <w:rFonts w:ascii="Arial" w:eastAsia="Times New Roman" w:hAnsi="Arial" w:cs="Arial"/>
          <w:vanish/>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74"/>
        <w:gridCol w:w="548"/>
        <w:gridCol w:w="440"/>
        <w:gridCol w:w="719"/>
        <w:gridCol w:w="1964"/>
        <w:gridCol w:w="433"/>
        <w:gridCol w:w="1105"/>
        <w:gridCol w:w="876"/>
        <w:gridCol w:w="542"/>
        <w:gridCol w:w="1105"/>
        <w:gridCol w:w="1222"/>
        <w:gridCol w:w="1135"/>
        <w:gridCol w:w="1270"/>
        <w:gridCol w:w="592"/>
        <w:gridCol w:w="978"/>
        <w:gridCol w:w="683"/>
      </w:tblGrid>
      <w:tr w:rsidR="00886608" w:rsidRPr="00886608" w:rsidTr="008866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Заказчик</w:t>
            </w:r>
          </w:p>
        </w:tc>
      </w:tr>
      <w:tr w:rsidR="00886608" w:rsidRPr="00886608" w:rsidTr="00886608">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Минимально необходимые требования, предъявляемые к закупаемым </w:t>
            </w:r>
            <w:proofErr w:type="spellStart"/>
            <w:r w:rsidRPr="00886608">
              <w:rPr>
                <w:rFonts w:ascii="Arial" w:eastAsia="Times New Roman" w:hAnsi="Arial" w:cs="Arial"/>
                <w:b/>
                <w:bCs/>
                <w:sz w:val="20"/>
                <w:szCs w:val="20"/>
                <w:lang w:eastAsia="ru-RU"/>
              </w:rPr>
              <w:t>товарам</w:t>
            </w:r>
            <w:proofErr w:type="gramStart"/>
            <w:r w:rsidRPr="00886608">
              <w:rPr>
                <w:rFonts w:ascii="Arial" w:eastAsia="Times New Roman" w:hAnsi="Arial" w:cs="Arial"/>
                <w:b/>
                <w:bCs/>
                <w:sz w:val="20"/>
                <w:szCs w:val="20"/>
                <w:lang w:eastAsia="ru-RU"/>
              </w:rPr>
              <w:t>,р</w:t>
            </w:r>
            <w:proofErr w:type="gramEnd"/>
            <w:r w:rsidRPr="00886608">
              <w:rPr>
                <w:rFonts w:ascii="Arial" w:eastAsia="Times New Roman" w:hAnsi="Arial" w:cs="Arial"/>
                <w:b/>
                <w:bCs/>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r>
      <w:tr w:rsidR="00886608" w:rsidRPr="00886608" w:rsidTr="00886608">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 xml:space="preserve">Планируемая дата или период </w:t>
            </w:r>
            <w:r w:rsidRPr="00886608">
              <w:rPr>
                <w:rFonts w:ascii="Arial" w:eastAsia="Times New Roman" w:hAnsi="Arial" w:cs="Arial"/>
                <w:b/>
                <w:bCs/>
                <w:sz w:val="20"/>
                <w:szCs w:val="20"/>
                <w:lang w:eastAsia="ru-RU"/>
              </w:rPr>
              <w:lastRenderedPageBreak/>
              <w:t>размещения извещения о закупк</w:t>
            </w:r>
            <w:proofErr w:type="gramStart"/>
            <w:r w:rsidRPr="00886608">
              <w:rPr>
                <w:rFonts w:ascii="Arial" w:eastAsia="Times New Roman" w:hAnsi="Arial" w:cs="Arial"/>
                <w:b/>
                <w:bCs/>
                <w:sz w:val="20"/>
                <w:szCs w:val="20"/>
                <w:lang w:eastAsia="ru-RU"/>
              </w:rPr>
              <w:t>е(</w:t>
            </w:r>
            <w:proofErr w:type="gramEnd"/>
            <w:r w:rsidRPr="00886608">
              <w:rPr>
                <w:rFonts w:ascii="Arial" w:eastAsia="Times New Roman" w:hAnsi="Arial" w:cs="Arial"/>
                <w:b/>
                <w:bCs/>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lastRenderedPageBreak/>
              <w:t>Срок исполнения договор</w:t>
            </w:r>
            <w:proofErr w:type="gramStart"/>
            <w:r w:rsidRPr="00886608">
              <w:rPr>
                <w:rFonts w:ascii="Arial" w:eastAsia="Times New Roman" w:hAnsi="Arial" w:cs="Arial"/>
                <w:b/>
                <w:bCs/>
                <w:sz w:val="20"/>
                <w:szCs w:val="20"/>
                <w:lang w:eastAsia="ru-RU"/>
              </w:rPr>
              <w:t>а(</w:t>
            </w:r>
            <w:proofErr w:type="gramEnd"/>
            <w:r w:rsidRPr="00886608">
              <w:rPr>
                <w:rFonts w:ascii="Arial" w:eastAsia="Times New Roman" w:hAnsi="Arial" w:cs="Arial"/>
                <w:b/>
                <w:bCs/>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b/>
                <w:bCs/>
                <w:sz w:val="20"/>
                <w:szCs w:val="20"/>
                <w:lang w:eastAsia="ru-RU"/>
              </w:rPr>
            </w:pPr>
            <w:r w:rsidRPr="00886608">
              <w:rPr>
                <w:rFonts w:ascii="Arial" w:eastAsia="Times New Roman" w:hAnsi="Arial" w:cs="Arial"/>
                <w:b/>
                <w:bCs/>
                <w:sz w:val="20"/>
                <w:szCs w:val="20"/>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40" w:lineRule="auto"/>
              <w:rPr>
                <w:rFonts w:ascii="Arial" w:eastAsia="Times New Roman" w:hAnsi="Arial" w:cs="Arial"/>
                <w:b/>
                <w:bCs/>
                <w:sz w:val="20"/>
                <w:szCs w:val="20"/>
                <w:lang w:eastAsia="ru-RU"/>
              </w:rPr>
            </w:pPr>
          </w:p>
        </w:tc>
      </w:tr>
      <w:tr w:rsidR="00886608" w:rsidRPr="00886608" w:rsidTr="00886608">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608" w:rsidRPr="00886608" w:rsidRDefault="00886608" w:rsidP="00886608">
            <w:pPr>
              <w:spacing w:after="0" w:line="268" w:lineRule="atLeast"/>
              <w:jc w:val="center"/>
              <w:rPr>
                <w:rFonts w:ascii="Arial" w:eastAsia="Times New Roman" w:hAnsi="Arial" w:cs="Arial"/>
                <w:sz w:val="20"/>
                <w:szCs w:val="20"/>
                <w:lang w:eastAsia="ru-RU"/>
              </w:rPr>
            </w:pPr>
            <w:r w:rsidRPr="00886608">
              <w:rPr>
                <w:rFonts w:ascii="Arial" w:eastAsia="Times New Roman" w:hAnsi="Arial" w:cs="Arial"/>
                <w:sz w:val="20"/>
                <w:szCs w:val="20"/>
                <w:lang w:eastAsia="ru-RU"/>
              </w:rPr>
              <w:t>16</w:t>
            </w:r>
          </w:p>
        </w:tc>
      </w:tr>
    </w:tbl>
    <w:p w:rsidR="00F836F0" w:rsidRDefault="00F836F0"/>
    <w:sectPr w:rsidR="00F836F0" w:rsidSect="0088660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86608"/>
    <w:rsid w:val="00886608"/>
    <w:rsid w:val="00AF4659"/>
    <w:rsid w:val="00F07D8C"/>
    <w:rsid w:val="00F8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886608"/>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148631">
      <w:bodyDiv w:val="1"/>
      <w:marLeft w:val="0"/>
      <w:marRight w:val="0"/>
      <w:marTop w:val="0"/>
      <w:marBottom w:val="0"/>
      <w:divBdr>
        <w:top w:val="none" w:sz="0" w:space="0" w:color="auto"/>
        <w:left w:val="none" w:sz="0" w:space="0" w:color="auto"/>
        <w:bottom w:val="none" w:sz="0" w:space="0" w:color="auto"/>
        <w:right w:val="none" w:sz="0" w:space="0" w:color="auto"/>
      </w:divBdr>
      <w:divsChild>
        <w:div w:id="1680548373">
          <w:marLeft w:val="0"/>
          <w:marRight w:val="0"/>
          <w:marTop w:val="0"/>
          <w:marBottom w:val="0"/>
          <w:divBdr>
            <w:top w:val="none" w:sz="0" w:space="0" w:color="auto"/>
            <w:left w:val="none" w:sz="0" w:space="0" w:color="auto"/>
            <w:bottom w:val="none" w:sz="0" w:space="0" w:color="auto"/>
            <w:right w:val="none" w:sz="0" w:space="0" w:color="auto"/>
          </w:divBdr>
          <w:divsChild>
            <w:div w:id="671687959">
              <w:marLeft w:val="0"/>
              <w:marRight w:val="0"/>
              <w:marTop w:val="0"/>
              <w:marBottom w:val="0"/>
              <w:divBdr>
                <w:top w:val="none" w:sz="0" w:space="0" w:color="auto"/>
                <w:left w:val="none" w:sz="0" w:space="0" w:color="auto"/>
                <w:bottom w:val="none" w:sz="0" w:space="0" w:color="auto"/>
                <w:right w:val="none" w:sz="0" w:space="0" w:color="auto"/>
              </w:divBdr>
              <w:divsChild>
                <w:div w:id="2122649125">
                  <w:marLeft w:val="0"/>
                  <w:marRight w:val="0"/>
                  <w:marTop w:val="0"/>
                  <w:marBottom w:val="0"/>
                  <w:divBdr>
                    <w:top w:val="none" w:sz="0" w:space="0" w:color="auto"/>
                    <w:left w:val="none" w:sz="0" w:space="0" w:color="auto"/>
                    <w:bottom w:val="none" w:sz="0" w:space="0" w:color="auto"/>
                    <w:right w:val="none" w:sz="0" w:space="0" w:color="auto"/>
                  </w:divBdr>
                  <w:divsChild>
                    <w:div w:id="1584754846">
                      <w:marLeft w:val="0"/>
                      <w:marRight w:val="0"/>
                      <w:marTop w:val="0"/>
                      <w:marBottom w:val="0"/>
                      <w:divBdr>
                        <w:top w:val="none" w:sz="0" w:space="0" w:color="auto"/>
                        <w:left w:val="none" w:sz="0" w:space="0" w:color="auto"/>
                        <w:bottom w:val="none" w:sz="0" w:space="0" w:color="auto"/>
                        <w:right w:val="none" w:sz="0" w:space="0" w:color="auto"/>
                      </w:divBdr>
                      <w:divsChild>
                        <w:div w:id="18655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641</Words>
  <Characters>3659</Characters>
  <Application>Microsoft Office Word</Application>
  <DocSecurity>0</DocSecurity>
  <Lines>30</Lines>
  <Paragraphs>8</Paragraphs>
  <ScaleCrop>false</ScaleCrop>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Мурнина</dc:creator>
  <cp:keywords/>
  <dc:description/>
  <cp:lastModifiedBy>Наталия Мурнина</cp:lastModifiedBy>
  <cp:revision>2</cp:revision>
  <dcterms:created xsi:type="dcterms:W3CDTF">2015-12-22T14:49:00Z</dcterms:created>
  <dcterms:modified xsi:type="dcterms:W3CDTF">2015-12-22T14:50:00Z</dcterms:modified>
</cp:coreProperties>
</file>